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b w:val="0"/>
          <w:color w:val="0a0039"/>
          <w:sz w:val="46"/>
          <w:szCs w:val="46"/>
        </w:rPr>
      </w:pPr>
      <w:r w:rsidDel="00000000" w:rsidR="00000000" w:rsidRPr="00000000">
        <w:rPr>
          <w:b w:val="1"/>
          <w:color w:val="cc0000"/>
          <w:rtl w:val="0"/>
        </w:rPr>
        <w:t xml:space="preserve">This Word document is a reference to help you prepare your answers for the online form. Please do not submit this document. Contact </w:t>
      </w:r>
      <w:hyperlink r:id="rId6">
        <w:r w:rsidDel="00000000" w:rsidR="00000000" w:rsidRPr="00000000">
          <w:rPr>
            <w:b w:val="1"/>
            <w:color w:val="1155cc"/>
            <w:u w:val="single"/>
            <w:rtl w:val="0"/>
          </w:rPr>
          <w:t xml:space="preserve">IOSMCapabilities@growbotics.space</w:t>
        </w:r>
      </w:hyperlink>
      <w:r w:rsidDel="00000000" w:rsidR="00000000" w:rsidRPr="00000000">
        <w:rPr>
          <w:b w:val="1"/>
          <w:color w:val="cc0000"/>
          <w:rtl w:val="0"/>
        </w:rPr>
        <w:t xml:space="preserve"> with any questions.</w:t>
      </w:r>
      <w:r w:rsidDel="00000000" w:rsidR="00000000" w:rsidRPr="00000000">
        <w:rPr>
          <w:rtl w:val="0"/>
        </w:rPr>
      </w:r>
    </w:p>
    <w:p w:rsidR="00000000" w:rsidDel="00000000" w:rsidP="00000000" w:rsidRDefault="00000000" w:rsidRPr="00000000" w14:paraId="00000002">
      <w:pPr>
        <w:pStyle w:val="Heading1"/>
        <w:keepNext w:val="0"/>
        <w:keepLines w:val="0"/>
        <w:pBdr>
          <w:top w:color="auto" w:space="0" w:sz="0" w:val="none"/>
          <w:left w:color="auto" w:space="0" w:sz="0" w:val="none"/>
          <w:bottom w:color="00c89e" w:space="0" w:sz="16" w:val="single"/>
          <w:right w:color="auto" w:space="0" w:sz="0" w:val="none"/>
        </w:pBdr>
        <w:spacing w:after="120" w:before="480" w:line="344.3478260869565" w:lineRule="auto"/>
        <w:rPr>
          <w:b w:val="0"/>
          <w:color w:val="0a0039"/>
          <w:sz w:val="46"/>
          <w:szCs w:val="46"/>
        </w:rPr>
      </w:pPr>
      <w:bookmarkStart w:colFirst="0" w:colLast="0" w:name="_qsusl0rj947c" w:id="0"/>
      <w:bookmarkEnd w:id="0"/>
      <w:r w:rsidDel="00000000" w:rsidR="00000000" w:rsidRPr="00000000">
        <w:rPr>
          <w:b w:val="0"/>
          <w:color w:val="0a0039"/>
          <w:sz w:val="46"/>
          <w:szCs w:val="46"/>
          <w:rtl w:val="0"/>
        </w:rPr>
        <w:t xml:space="preserve">ISAM Capabilities Survey</w:t>
      </w:r>
    </w:p>
    <w:p w:rsidR="00000000" w:rsidDel="00000000" w:rsidP="00000000" w:rsidRDefault="00000000" w:rsidRPr="00000000" w14:paraId="0000000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line="211.76470588235293" w:lineRule="auto"/>
        <w:rPr>
          <w:color w:val="0a0039"/>
          <w:sz w:val="34"/>
          <w:szCs w:val="34"/>
        </w:rPr>
      </w:pPr>
      <w:bookmarkStart w:colFirst="0" w:colLast="0" w:name="_dcg2mntco73q" w:id="1"/>
      <w:bookmarkEnd w:id="1"/>
      <w:r w:rsidDel="00000000" w:rsidR="00000000" w:rsidRPr="00000000">
        <w:rPr>
          <w:color w:val="0a0039"/>
          <w:sz w:val="34"/>
          <w:szCs w:val="34"/>
          <w:rtl w:val="0"/>
        </w:rPr>
        <w:t xml:space="preserve">This survey seeks to understand the UK’s in-space servicing, assembly and manufacturing (ISAM) capabilities</w:t>
      </w:r>
    </w:p>
    <w:p w:rsidR="00000000" w:rsidDel="00000000" w:rsidP="00000000" w:rsidRDefault="00000000" w:rsidRPr="00000000" w14:paraId="00000004">
      <w:pPr>
        <w:spacing w:after="280" w:before="120" w:lineRule="auto"/>
        <w:rPr>
          <w:color w:val="0a0039"/>
        </w:rPr>
      </w:pPr>
      <w:r w:rsidDel="00000000" w:rsidR="00000000" w:rsidRPr="00000000">
        <w:rPr>
          <w:color w:val="0a0039"/>
          <w:rtl w:val="0"/>
        </w:rPr>
        <w:t xml:space="preserve">It has been commissioned by the </w:t>
      </w:r>
      <w:hyperlink r:id="rId7">
        <w:r w:rsidDel="00000000" w:rsidR="00000000" w:rsidRPr="00000000">
          <w:rPr>
            <w:color w:val="25408f"/>
            <w:u w:val="single"/>
            <w:rtl w:val="0"/>
          </w:rPr>
          <w:t xml:space="preserve">UK Space Agency</w:t>
        </w:r>
      </w:hyperlink>
      <w:r w:rsidDel="00000000" w:rsidR="00000000" w:rsidRPr="00000000">
        <w:rPr>
          <w:color w:val="0a0039"/>
          <w:rtl w:val="0"/>
        </w:rPr>
        <w:t xml:space="preserve"> as the primary source of evidence to support the UK Government’s understanding of ISAM.</w:t>
      </w:r>
    </w:p>
    <w:p w:rsidR="00000000" w:rsidDel="00000000" w:rsidP="00000000" w:rsidRDefault="00000000" w:rsidRPr="00000000" w14:paraId="00000005">
      <w:pPr>
        <w:spacing w:after="280" w:before="280" w:lineRule="auto"/>
        <w:rPr>
          <w:color w:val="0a0039"/>
        </w:rPr>
      </w:pPr>
      <w:r w:rsidDel="00000000" w:rsidR="00000000" w:rsidRPr="00000000">
        <w:rPr>
          <w:color w:val="0a0039"/>
          <w:rtl w:val="0"/>
        </w:rPr>
        <w:t xml:space="preserve">It is being conducted by </w:t>
      </w:r>
      <w:hyperlink r:id="rId8">
        <w:r w:rsidDel="00000000" w:rsidR="00000000" w:rsidRPr="00000000">
          <w:rPr>
            <w:color w:val="25408f"/>
            <w:u w:val="single"/>
            <w:rtl w:val="0"/>
          </w:rPr>
          <w:t xml:space="preserve">Growbotics</w:t>
        </w:r>
      </w:hyperlink>
      <w:r w:rsidDel="00000000" w:rsidR="00000000" w:rsidRPr="00000000">
        <w:rPr>
          <w:color w:val="0a0039"/>
          <w:rtl w:val="0"/>
        </w:rPr>
        <w:t xml:space="preserve">, and is open from 5</w:t>
      </w:r>
      <w:r w:rsidDel="00000000" w:rsidR="00000000" w:rsidRPr="00000000">
        <w:rPr>
          <w:color w:val="0a0039"/>
          <w:vertAlign w:val="superscript"/>
          <w:rtl w:val="0"/>
        </w:rPr>
        <w:t xml:space="preserve">th</w:t>
      </w:r>
      <w:r w:rsidDel="00000000" w:rsidR="00000000" w:rsidRPr="00000000">
        <w:rPr>
          <w:color w:val="0a0039"/>
          <w:rtl w:val="0"/>
        </w:rPr>
        <w:t xml:space="preserve"> August to 23</w:t>
      </w:r>
      <w:r w:rsidDel="00000000" w:rsidR="00000000" w:rsidRPr="00000000">
        <w:rPr>
          <w:color w:val="0a0039"/>
          <w:vertAlign w:val="superscript"/>
          <w:rtl w:val="0"/>
        </w:rPr>
        <w:t xml:space="preserve">rd</w:t>
      </w:r>
      <w:r w:rsidDel="00000000" w:rsidR="00000000" w:rsidRPr="00000000">
        <w:rPr>
          <w:color w:val="0a0039"/>
          <w:rtl w:val="0"/>
        </w:rPr>
        <w:t xml:space="preserve"> August 2024.</w:t>
      </w:r>
    </w:p>
    <w:p w:rsidR="00000000" w:rsidDel="00000000" w:rsidP="00000000" w:rsidRDefault="00000000" w:rsidRPr="00000000" w14:paraId="00000006">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line="211.76470588235293" w:lineRule="auto"/>
        <w:rPr/>
      </w:pPr>
      <w:bookmarkStart w:colFirst="0" w:colLast="0" w:name="_hqaacktgo1yq" w:id="2"/>
      <w:bookmarkEnd w:id="2"/>
      <w:r w:rsidDel="00000000" w:rsidR="00000000" w:rsidRPr="00000000">
        <w:rPr>
          <w:rtl w:val="0"/>
        </w:rPr>
        <w:t xml:space="preserve">This is your opportunity to influence the UK government</w:t>
      </w:r>
    </w:p>
    <w:p w:rsidR="00000000" w:rsidDel="00000000" w:rsidP="00000000" w:rsidRDefault="00000000" w:rsidRPr="00000000" w14:paraId="00000007">
      <w:pPr>
        <w:spacing w:after="280" w:before="120" w:lineRule="auto"/>
        <w:rPr>
          <w:color w:val="0a0039"/>
        </w:rPr>
      </w:pPr>
      <w:r w:rsidDel="00000000" w:rsidR="00000000" w:rsidRPr="00000000">
        <w:rPr>
          <w:color w:val="0a0039"/>
          <w:rtl w:val="0"/>
        </w:rPr>
        <w:t xml:space="preserve">Your answers to this survey will directly feed into policy-making decisions at the UK Space Agency and the Department for Science, Innovation and Technology.</w:t>
      </w:r>
    </w:p>
    <w:p w:rsidR="00000000" w:rsidDel="00000000" w:rsidP="00000000" w:rsidRDefault="00000000" w:rsidRPr="00000000" w14:paraId="00000008">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line="211.76470588235293" w:lineRule="auto"/>
        <w:rPr/>
      </w:pPr>
      <w:bookmarkStart w:colFirst="0" w:colLast="0" w:name="_vhjrs1n298gr" w:id="3"/>
      <w:bookmarkEnd w:id="3"/>
      <w:r w:rsidDel="00000000" w:rsidR="00000000" w:rsidRPr="00000000">
        <w:rPr>
          <w:rtl w:val="0"/>
        </w:rPr>
        <w:t xml:space="preserve">It is open to all ISAM organisations</w:t>
      </w:r>
    </w:p>
    <w:p w:rsidR="00000000" w:rsidDel="00000000" w:rsidP="00000000" w:rsidRDefault="00000000" w:rsidRPr="00000000" w14:paraId="00000009">
      <w:pPr>
        <w:spacing w:after="280" w:before="120" w:lineRule="auto"/>
        <w:rPr>
          <w:color w:val="0a0039"/>
        </w:rPr>
      </w:pPr>
      <w:r w:rsidDel="00000000" w:rsidR="00000000" w:rsidRPr="00000000">
        <w:rPr>
          <w:color w:val="0a0039"/>
          <w:rtl w:val="0"/>
        </w:rPr>
        <w:t xml:space="preserve">Any organisation engaged in ISAM activities is encouraged to respond. This includes companies working on orbital transport, re-supply, in-orbit manufacturing, active debris removal, salvage, refuelling, repair, and other activities.</w:t>
      </w:r>
    </w:p>
    <w:p w:rsidR="00000000" w:rsidDel="00000000" w:rsidP="00000000" w:rsidRDefault="00000000" w:rsidRPr="00000000" w14:paraId="0000000A">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line="211.76470588235293" w:lineRule="auto"/>
        <w:rPr/>
      </w:pPr>
      <w:bookmarkStart w:colFirst="0" w:colLast="0" w:name="_h53vvbdqxgs2" w:id="4"/>
      <w:bookmarkEnd w:id="4"/>
      <w:r w:rsidDel="00000000" w:rsidR="00000000" w:rsidRPr="00000000">
        <w:rPr>
          <w:rtl w:val="0"/>
        </w:rPr>
        <w:t xml:space="preserve">Do not provide confidential information</w:t>
      </w:r>
    </w:p>
    <w:p w:rsidR="00000000" w:rsidDel="00000000" w:rsidP="00000000" w:rsidRDefault="00000000" w:rsidRPr="00000000" w14:paraId="0000000B">
      <w:pPr>
        <w:spacing w:after="280" w:before="120" w:lineRule="auto"/>
        <w:rPr>
          <w:color w:val="0a0039"/>
        </w:rPr>
      </w:pPr>
      <w:r w:rsidDel="00000000" w:rsidR="00000000" w:rsidRPr="00000000">
        <w:rPr>
          <w:color w:val="0a0039"/>
          <w:rtl w:val="0"/>
        </w:rPr>
        <w:t xml:space="preserve">Your response may be included in publicly accessible reports and websites. Please do not provide any commercially sensitive or confidential information other than your personal details. Your personal details will not be shared publicly.</w:t>
      </w:r>
    </w:p>
    <w:p w:rsidR="00000000" w:rsidDel="00000000" w:rsidP="00000000" w:rsidRDefault="00000000" w:rsidRPr="00000000" w14:paraId="0000000C">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line="211.76470588235293" w:lineRule="auto"/>
        <w:rPr/>
      </w:pPr>
      <w:bookmarkStart w:colFirst="0" w:colLast="0" w:name="_6qrk74y8glk9" w:id="5"/>
      <w:bookmarkEnd w:id="5"/>
      <w:r w:rsidDel="00000000" w:rsidR="00000000" w:rsidRPr="00000000">
        <w:rPr>
          <w:rtl w:val="0"/>
        </w:rPr>
        <w:t xml:space="preserve">All questions are optional</w:t>
      </w:r>
    </w:p>
    <w:p w:rsidR="00000000" w:rsidDel="00000000" w:rsidP="00000000" w:rsidRDefault="00000000" w:rsidRPr="00000000" w14:paraId="0000000D">
      <w:pPr>
        <w:spacing w:after="280" w:before="120" w:lineRule="auto"/>
        <w:rPr>
          <w:color w:val="0a0039"/>
        </w:rPr>
      </w:pPr>
      <w:r w:rsidDel="00000000" w:rsidR="00000000" w:rsidRPr="00000000">
        <w:rPr>
          <w:color w:val="0a0039"/>
          <w:rtl w:val="0"/>
        </w:rPr>
        <w:t xml:space="preserve">All questions are optional, and you can skip any that you do not wish to answer, but we’d appreciate as much information as you can provide.</w:t>
      </w:r>
    </w:p>
    <w:p w:rsidR="00000000" w:rsidDel="00000000" w:rsidP="00000000" w:rsidRDefault="00000000" w:rsidRPr="00000000" w14:paraId="0000000E">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line="211.76470588235293" w:lineRule="auto"/>
        <w:rPr/>
      </w:pPr>
      <w:bookmarkStart w:colFirst="0" w:colLast="0" w:name="_maoabywqtk53" w:id="6"/>
      <w:bookmarkEnd w:id="6"/>
      <w:r w:rsidDel="00000000" w:rsidR="00000000" w:rsidRPr="00000000">
        <w:rPr>
          <w:rtl w:val="0"/>
        </w:rPr>
        <w:t xml:space="preserve">You can contact us at IOSMCapabilities@growbotics.space</w:t>
      </w:r>
    </w:p>
    <w:p w:rsidR="00000000" w:rsidDel="00000000" w:rsidP="00000000" w:rsidRDefault="00000000" w:rsidRPr="00000000" w14:paraId="0000000F">
      <w:pPr>
        <w:spacing w:after="280" w:before="120" w:lineRule="auto"/>
        <w:rPr>
          <w:color w:val="0a0039"/>
        </w:rPr>
      </w:pPr>
      <w:r w:rsidDel="00000000" w:rsidR="00000000" w:rsidRPr="00000000">
        <w:rPr>
          <w:color w:val="0a0039"/>
          <w:rtl w:val="0"/>
        </w:rPr>
        <w:t xml:space="preserve">If you have any questions about this survey, you can get in touch with us at </w:t>
      </w:r>
      <w:r w:rsidDel="00000000" w:rsidR="00000000" w:rsidRPr="00000000">
        <w:rPr>
          <w:color w:val="25408f"/>
          <w:rtl w:val="0"/>
        </w:rPr>
        <w:t xml:space="preserve">IOSMCapabilities@growbotics.space</w:t>
      </w:r>
      <w:r w:rsidDel="00000000" w:rsidR="00000000" w:rsidRPr="00000000">
        <w:rPr>
          <w:color w:val="0a0039"/>
          <w:rtl w:val="0"/>
        </w:rPr>
        <w:t xml:space="preserve">.</w:t>
      </w:r>
    </w:p>
    <w:p w:rsidR="00000000" w:rsidDel="00000000" w:rsidP="00000000" w:rsidRDefault="00000000" w:rsidRPr="00000000" w14:paraId="00000010">
      <w:pPr>
        <w:pStyle w:val="Heading2"/>
        <w:rPr/>
      </w:pPr>
      <w:bookmarkStart w:colFirst="0" w:colLast="0" w:name="_rjn2jmsmu8ob" w:id="7"/>
      <w:bookmarkEnd w:id="7"/>
      <w:r w:rsidDel="00000000" w:rsidR="00000000" w:rsidRPr="00000000">
        <w:rPr>
          <w:rtl w:val="0"/>
        </w:rPr>
        <w:t xml:space="preserve">Information you will need to provide</w:t>
      </w:r>
    </w:p>
    <w:p w:rsidR="00000000" w:rsidDel="00000000" w:rsidP="00000000" w:rsidRDefault="00000000" w:rsidRPr="00000000" w14:paraId="00000011">
      <w:pPr>
        <w:spacing w:after="280" w:before="280" w:lineRule="auto"/>
        <w:rPr>
          <w:color w:val="0a0039"/>
        </w:rPr>
      </w:pPr>
      <w:r w:rsidDel="00000000" w:rsidR="00000000" w:rsidRPr="00000000">
        <w:rPr>
          <w:color w:val="0a0039"/>
          <w:rtl w:val="0"/>
        </w:rPr>
        <w:t xml:space="preserve">This survey is going to ask about:</w:t>
      </w:r>
    </w:p>
    <w:p w:rsidR="00000000" w:rsidDel="00000000" w:rsidP="00000000" w:rsidRDefault="00000000" w:rsidRPr="00000000" w14:paraId="00000012">
      <w:pPr>
        <w:numPr>
          <w:ilvl w:val="0"/>
          <w:numId w:val="4"/>
        </w:numPr>
        <w:spacing w:after="0" w:afterAutospacing="0" w:before="240" w:lineRule="auto"/>
        <w:ind w:left="720" w:hanging="360"/>
      </w:pPr>
      <w:r w:rsidDel="00000000" w:rsidR="00000000" w:rsidRPr="00000000">
        <w:rPr>
          <w:color w:val="0a0039"/>
          <w:rtl w:val="0"/>
        </w:rPr>
        <w:t xml:space="preserve">Your current and recent ISAM activities, including technologies, partners, and funding</w:t>
      </w:r>
    </w:p>
    <w:p w:rsidR="00000000" w:rsidDel="00000000" w:rsidP="00000000" w:rsidRDefault="00000000" w:rsidRPr="00000000" w14:paraId="00000013">
      <w:pPr>
        <w:numPr>
          <w:ilvl w:val="0"/>
          <w:numId w:val="4"/>
        </w:numPr>
        <w:spacing w:after="240" w:before="0" w:beforeAutospacing="0" w:lineRule="auto"/>
        <w:ind w:left="720" w:hanging="360"/>
      </w:pPr>
      <w:r w:rsidDel="00000000" w:rsidR="00000000" w:rsidRPr="00000000">
        <w:rPr>
          <w:color w:val="0a0039"/>
          <w:rtl w:val="0"/>
        </w:rPr>
        <w:t xml:space="preserve">Challenges and opportunities think the UK ISAM sector is facing</w:t>
      </w:r>
    </w:p>
    <w:p w:rsidR="00000000" w:rsidDel="00000000" w:rsidP="00000000" w:rsidRDefault="00000000" w:rsidRPr="00000000" w14:paraId="00000014">
      <w:pPr>
        <w:spacing w:after="280" w:before="280" w:lineRule="auto"/>
        <w:rPr>
          <w:color w:val="0a0039"/>
        </w:rPr>
      </w:pPr>
      <w:r w:rsidDel="00000000" w:rsidR="00000000" w:rsidRPr="00000000">
        <w:rPr>
          <w:color w:val="0a0039"/>
          <w:rtl w:val="0"/>
        </w:rPr>
        <w:t xml:space="preserve">You might find it useful to have information about these topics to hand before you start. Your answers will be saved as you go, so you can pause and come back at any time.</w:t>
      </w:r>
    </w:p>
    <w:p w:rsidR="00000000" w:rsidDel="00000000" w:rsidP="00000000" w:rsidRDefault="00000000" w:rsidRPr="00000000" w14:paraId="00000015">
      <w:pPr>
        <w:pStyle w:val="Heading2"/>
        <w:keepNext w:val="0"/>
        <w:keepLines w:val="0"/>
        <w:pBdr>
          <w:top w:color="auto" w:space="0" w:sz="0" w:val="none"/>
          <w:left w:color="auto" w:space="0" w:sz="0" w:val="none"/>
          <w:bottom w:color="0a0039" w:space="3" w:sz="5" w:val="single"/>
          <w:right w:color="auto" w:space="0" w:sz="0" w:val="none"/>
        </w:pBdr>
        <w:spacing w:after="0" w:before="0" w:line="387.69230769230774" w:lineRule="auto"/>
        <w:rPr/>
      </w:pPr>
      <w:bookmarkStart w:colFirst="0" w:colLast="0" w:name="_8xwd6helv27f" w:id="8"/>
      <w:bookmarkEnd w:id="8"/>
      <w:r w:rsidDel="00000000" w:rsidR="00000000" w:rsidRPr="00000000">
        <w:rPr>
          <w:rtl w:val="0"/>
        </w:rPr>
        <w:t xml:space="preserve">Privacy</w:t>
      </w:r>
    </w:p>
    <w:p w:rsidR="00000000" w:rsidDel="00000000" w:rsidP="00000000" w:rsidRDefault="00000000" w:rsidRPr="00000000" w14:paraId="00000016">
      <w:pPr>
        <w:rPr/>
      </w:pPr>
      <w:r w:rsidDel="00000000" w:rsidR="00000000" w:rsidRPr="00000000">
        <w:rPr>
          <w:rtl w:val="0"/>
        </w:rPr>
        <w:t xml:space="preserve">This survey mostly asks questions about your organisation, as well as a few questions about you.</w:t>
      </w:r>
    </w:p>
    <w:p w:rsidR="00000000" w:rsidDel="00000000" w:rsidP="00000000" w:rsidRDefault="00000000" w:rsidRPr="00000000" w14:paraId="00000017">
      <w:pPr>
        <w:rPr/>
      </w:pPr>
      <w:r w:rsidDel="00000000" w:rsidR="00000000" w:rsidRPr="00000000">
        <w:rPr>
          <w:rtl w:val="0"/>
        </w:rPr>
        <w:t xml:space="preserve">We need your consent to store and process your personal information.</w:t>
      </w:r>
    </w:p>
    <w:p w:rsidR="00000000" w:rsidDel="00000000" w:rsidP="00000000" w:rsidRDefault="00000000" w:rsidRPr="00000000" w14:paraId="00000018">
      <w:pPr>
        <w:rPr/>
      </w:pPr>
      <w:r w:rsidDel="00000000" w:rsidR="00000000" w:rsidRPr="00000000">
        <w:rPr>
          <w:rtl w:val="0"/>
        </w:rPr>
        <w:t xml:space="preserve">Your answers are not anonymous, and we will be publishing reports based on the survey results that may contain information you have shared here. Your personal information will not be shared.</w:t>
      </w:r>
    </w:p>
    <w:p w:rsidR="00000000" w:rsidDel="00000000" w:rsidP="00000000" w:rsidRDefault="00000000" w:rsidRPr="00000000" w14:paraId="00000019">
      <w:pPr>
        <w:rPr/>
      </w:pPr>
      <w:r w:rsidDel="00000000" w:rsidR="00000000" w:rsidRPr="00000000">
        <w:rPr>
          <w:rtl w:val="0"/>
        </w:rPr>
        <w:t xml:space="preserve">You can </w:t>
      </w:r>
      <w:hyperlink r:id="rId9">
        <w:r w:rsidDel="00000000" w:rsidR="00000000" w:rsidRPr="00000000">
          <w:rPr>
            <w:color w:val="1155cc"/>
            <w:u w:val="single"/>
            <w:rtl w:val="0"/>
          </w:rPr>
          <w:t xml:space="preserve">read our full privacy policy for this survey here</w:t>
        </w:r>
      </w:hyperlink>
      <w:r w:rsidDel="00000000" w:rsidR="00000000" w:rsidRPr="00000000">
        <w:rPr>
          <w:rtl w:val="0"/>
        </w:rPr>
        <w:t xml:space="preserve">, which explains how we store and process your data.</w:t>
      </w:r>
    </w:p>
    <w:p w:rsidR="00000000" w:rsidDel="00000000" w:rsidP="00000000" w:rsidRDefault="00000000" w:rsidRPr="00000000" w14:paraId="0000001A">
      <w:pPr>
        <w:rPr>
          <w:b w:val="1"/>
        </w:rPr>
      </w:pPr>
      <w:r w:rsidDel="00000000" w:rsidR="00000000" w:rsidRPr="00000000">
        <w:rPr>
          <w:b w:val="1"/>
          <w:rtl w:val="0"/>
        </w:rPr>
        <w:t xml:space="preserve">Q1: Do you consent to us processing your survey responses for research purposes?</w:t>
      </w:r>
    </w:p>
    <w:p w:rsidR="00000000" w:rsidDel="00000000" w:rsidP="00000000" w:rsidRDefault="00000000" w:rsidRPr="00000000" w14:paraId="0000001B">
      <w:pPr>
        <w:numPr>
          <w:ilvl w:val="0"/>
          <w:numId w:val="5"/>
        </w:numPr>
        <w:spacing w:after="0" w:afterAutospacing="0"/>
        <w:ind w:left="720" w:hanging="360"/>
        <w:rPr>
          <w:u w:val="none"/>
        </w:rPr>
      </w:pPr>
      <w:r w:rsidDel="00000000" w:rsidR="00000000" w:rsidRPr="00000000">
        <w:rPr>
          <w:rtl w:val="0"/>
        </w:rPr>
        <w:t xml:space="preserve">Yes – I consent</w:t>
      </w:r>
    </w:p>
    <w:p w:rsidR="00000000" w:rsidDel="00000000" w:rsidP="00000000" w:rsidRDefault="00000000" w:rsidRPr="00000000" w14:paraId="0000001C">
      <w:pPr>
        <w:numPr>
          <w:ilvl w:val="0"/>
          <w:numId w:val="5"/>
        </w:numPr>
        <w:ind w:left="720" w:hanging="360"/>
        <w:rPr>
          <w:u w:val="none"/>
        </w:rPr>
      </w:pPr>
      <w:r w:rsidDel="00000000" w:rsidR="00000000" w:rsidRPr="00000000">
        <w:rPr>
          <w:rtl w:val="0"/>
        </w:rPr>
        <w:t xml:space="preserve">No – I do not consent</w:t>
      </w:r>
    </w:p>
    <w:p w:rsidR="00000000" w:rsidDel="00000000" w:rsidP="00000000" w:rsidRDefault="00000000" w:rsidRPr="00000000" w14:paraId="0000001D">
      <w:pPr>
        <w:pStyle w:val="Heading2"/>
        <w:rPr/>
      </w:pPr>
      <w:bookmarkStart w:colFirst="0" w:colLast="0" w:name="_ravf7phe1dfu" w:id="9"/>
      <w:bookmarkEnd w:id="9"/>
      <w:r w:rsidDel="00000000" w:rsidR="00000000" w:rsidRPr="00000000">
        <w:rPr>
          <w:rtl w:val="0"/>
        </w:rPr>
        <w:t xml:space="preserve">Your details</w:t>
      </w:r>
    </w:p>
    <w:p w:rsidR="00000000" w:rsidDel="00000000" w:rsidP="00000000" w:rsidRDefault="00000000" w:rsidRPr="00000000" w14:paraId="0000001E">
      <w:pPr>
        <w:rPr/>
      </w:pPr>
      <w:r w:rsidDel="00000000" w:rsidR="00000000" w:rsidRPr="00000000">
        <w:rPr>
          <w:rtl w:val="0"/>
        </w:rPr>
        <w:t xml:space="preserve">This section is about who you are. The details in this section will not be shared.</w:t>
      </w:r>
    </w:p>
    <w:p w:rsidR="00000000" w:rsidDel="00000000" w:rsidP="00000000" w:rsidRDefault="00000000" w:rsidRPr="00000000" w14:paraId="0000001F">
      <w:pPr>
        <w:rPr/>
      </w:pPr>
      <w:r w:rsidDel="00000000" w:rsidR="00000000" w:rsidRPr="00000000">
        <w:rPr>
          <w:b w:val="1"/>
          <w:rtl w:val="0"/>
        </w:rPr>
        <w:t xml:space="preserve">Q2: What is your email address?</w:t>
        <w:br w:type="textWrapping"/>
      </w:r>
      <w:r w:rsidDel="00000000" w:rsidR="00000000" w:rsidRPr="00000000">
        <w:rPr>
          <w:rtl w:val="0"/>
        </w:rPr>
        <w:t xml:space="preserve">You won’t be added to any mailing lists. </w:t>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Q3: What is your name?</w:t>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Q4: What is your job title?</w:t>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Q5: Which organisation are you responding on behalf of?</w:t>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pStyle w:val="Heading2"/>
        <w:rPr/>
      </w:pPr>
      <w:bookmarkStart w:colFirst="0" w:colLast="0" w:name="_jppwkfsv5325" w:id="10"/>
      <w:bookmarkEnd w:id="10"/>
      <w:r w:rsidDel="00000000" w:rsidR="00000000" w:rsidRPr="00000000">
        <w:rPr>
          <w:rtl w:val="0"/>
        </w:rPr>
        <w:t xml:space="preserve">Projects and products</w:t>
      </w:r>
    </w:p>
    <w:p w:rsidR="00000000" w:rsidDel="00000000" w:rsidP="00000000" w:rsidRDefault="00000000" w:rsidRPr="00000000" w14:paraId="00000028">
      <w:pPr>
        <w:rPr/>
      </w:pPr>
      <w:r w:rsidDel="00000000" w:rsidR="00000000" w:rsidRPr="00000000">
        <w:rPr>
          <w:rtl w:val="0"/>
        </w:rPr>
        <w:t xml:space="preserve">This section is about the projects and products your company has been involved in.</w:t>
      </w:r>
    </w:p>
    <w:p w:rsidR="00000000" w:rsidDel="00000000" w:rsidP="00000000" w:rsidRDefault="00000000" w:rsidRPr="00000000" w14:paraId="00000029">
      <w:pPr>
        <w:pStyle w:val="Heading3"/>
        <w:rPr/>
      </w:pPr>
      <w:bookmarkStart w:colFirst="0" w:colLast="0" w:name="_e8dbosugn7m" w:id="11"/>
      <w:bookmarkEnd w:id="11"/>
      <w:r w:rsidDel="00000000" w:rsidR="00000000" w:rsidRPr="00000000">
        <w:rPr>
          <w:rtl w:val="0"/>
        </w:rPr>
        <w:t xml:space="preserve">What ISAM-related projects has your company recently been involved in?</w:t>
      </w:r>
    </w:p>
    <w:p w:rsidR="00000000" w:rsidDel="00000000" w:rsidP="00000000" w:rsidRDefault="00000000" w:rsidRPr="00000000" w14:paraId="0000002A">
      <w:pPr>
        <w:rPr/>
      </w:pPr>
      <w:r w:rsidDel="00000000" w:rsidR="00000000" w:rsidRPr="00000000">
        <w:rPr>
          <w:rtl w:val="0"/>
        </w:rPr>
        <w:t xml:space="preserve">For each ISAM project/product that you’ve worked on in the last 12 months, please provide the following information:</w:t>
      </w:r>
    </w:p>
    <w:p w:rsidR="00000000" w:rsidDel="00000000" w:rsidP="00000000" w:rsidRDefault="00000000" w:rsidRPr="00000000" w14:paraId="0000002B">
      <w:pPr>
        <w:numPr>
          <w:ilvl w:val="0"/>
          <w:numId w:val="2"/>
        </w:numPr>
        <w:ind w:left="720" w:hanging="360"/>
        <w:rPr>
          <w:rFonts w:ascii="Arial" w:cs="Arial" w:eastAsia="Arial" w:hAnsi="Arial"/>
        </w:rPr>
      </w:pPr>
      <w:r w:rsidDel="00000000" w:rsidR="00000000" w:rsidRPr="00000000">
        <w:rPr>
          <w:b w:val="1"/>
          <w:rtl w:val="0"/>
        </w:rPr>
        <w:t xml:space="preserve">Name</w:t>
      </w:r>
    </w:p>
    <w:p w:rsidR="00000000" w:rsidDel="00000000" w:rsidP="00000000" w:rsidRDefault="00000000" w:rsidRPr="00000000" w14:paraId="0000002C">
      <w:pPr>
        <w:numPr>
          <w:ilvl w:val="0"/>
          <w:numId w:val="2"/>
        </w:numPr>
        <w:ind w:left="720" w:hanging="360"/>
        <w:rPr/>
      </w:pPr>
      <w:r w:rsidDel="00000000" w:rsidR="00000000" w:rsidRPr="00000000">
        <w:rPr>
          <w:b w:val="1"/>
          <w:rtl w:val="0"/>
        </w:rPr>
        <w:t xml:space="preserve">Description </w:t>
      </w:r>
      <w:r w:rsidDel="00000000" w:rsidR="00000000" w:rsidRPr="00000000">
        <w:rPr>
          <w:rtl w:val="0"/>
        </w:rPr>
        <w:t xml:space="preserve">– a brief summary of the project and its objectives, how it is furthering UK ISAM capabilities, and which markets you’re targeting</w:t>
      </w:r>
    </w:p>
    <w:p w:rsidR="00000000" w:rsidDel="00000000" w:rsidP="00000000" w:rsidRDefault="00000000" w:rsidRPr="00000000" w14:paraId="0000002D">
      <w:pPr>
        <w:numPr>
          <w:ilvl w:val="0"/>
          <w:numId w:val="2"/>
        </w:numPr>
        <w:ind w:left="720" w:hanging="360"/>
        <w:rPr/>
      </w:pPr>
      <w:r w:rsidDel="00000000" w:rsidR="00000000" w:rsidRPr="00000000">
        <w:rPr>
          <w:b w:val="1"/>
          <w:rtl w:val="0"/>
        </w:rPr>
        <w:t xml:space="preserve">Technologies </w:t>
      </w:r>
      <w:r w:rsidDel="00000000" w:rsidR="00000000" w:rsidRPr="00000000">
        <w:rPr>
          <w:rtl w:val="0"/>
        </w:rPr>
        <w:t xml:space="preserve">– the core technologies and TRL levels</w:t>
      </w:r>
    </w:p>
    <w:p w:rsidR="00000000" w:rsidDel="00000000" w:rsidP="00000000" w:rsidRDefault="00000000" w:rsidRPr="00000000" w14:paraId="0000002E">
      <w:pPr>
        <w:numPr>
          <w:ilvl w:val="0"/>
          <w:numId w:val="2"/>
        </w:numPr>
        <w:ind w:left="720" w:hanging="360"/>
        <w:rPr/>
      </w:pPr>
      <w:r w:rsidDel="00000000" w:rsidR="00000000" w:rsidRPr="00000000">
        <w:rPr>
          <w:b w:val="1"/>
          <w:rtl w:val="0"/>
        </w:rPr>
        <w:t xml:space="preserve">Applications </w:t>
      </w:r>
      <w:r w:rsidDel="00000000" w:rsidR="00000000" w:rsidRPr="00000000">
        <w:rPr>
          <w:rtl w:val="0"/>
        </w:rPr>
        <w:t xml:space="preserve">– the ISAM applications related to the project/product</w:t>
      </w:r>
    </w:p>
    <w:p w:rsidR="00000000" w:rsidDel="00000000" w:rsidP="00000000" w:rsidRDefault="00000000" w:rsidRPr="00000000" w14:paraId="0000002F">
      <w:pPr>
        <w:numPr>
          <w:ilvl w:val="0"/>
          <w:numId w:val="2"/>
        </w:numPr>
        <w:ind w:left="720" w:hanging="360"/>
        <w:rPr/>
      </w:pPr>
      <w:r w:rsidDel="00000000" w:rsidR="00000000" w:rsidRPr="00000000">
        <w:rPr>
          <w:b w:val="1"/>
          <w:rtl w:val="0"/>
        </w:rPr>
        <w:t xml:space="preserve">Partners </w:t>
      </w:r>
      <w:r w:rsidDel="00000000" w:rsidR="00000000" w:rsidRPr="00000000">
        <w:rPr>
          <w:rtl w:val="0"/>
        </w:rPr>
        <w:t xml:space="preserve">– the organisations you have worked with</w:t>
      </w:r>
    </w:p>
    <w:p w:rsidR="00000000" w:rsidDel="00000000" w:rsidP="00000000" w:rsidRDefault="00000000" w:rsidRPr="00000000" w14:paraId="00000030">
      <w:pPr>
        <w:numPr>
          <w:ilvl w:val="0"/>
          <w:numId w:val="2"/>
        </w:numPr>
        <w:ind w:left="720" w:hanging="360"/>
        <w:rPr/>
      </w:pPr>
      <w:r w:rsidDel="00000000" w:rsidR="00000000" w:rsidRPr="00000000">
        <w:rPr>
          <w:b w:val="1"/>
          <w:rtl w:val="0"/>
        </w:rPr>
        <w:t xml:space="preserve">Funding sources and amounts</w:t>
      </w:r>
      <w:r w:rsidDel="00000000" w:rsidR="00000000" w:rsidRPr="00000000">
        <w:rPr>
          <w:rtl w:val="0"/>
        </w:rPr>
        <w:t xml:space="preserve"> – the sources of funding for the project and the amounts received</w:t>
      </w:r>
    </w:p>
    <w:p w:rsidR="00000000" w:rsidDel="00000000" w:rsidP="00000000" w:rsidRDefault="00000000" w:rsidRPr="00000000" w14:paraId="00000031">
      <w:pPr>
        <w:numPr>
          <w:ilvl w:val="0"/>
          <w:numId w:val="2"/>
        </w:numPr>
        <w:ind w:left="720" w:hanging="360"/>
        <w:rPr/>
        <w:sectPr>
          <w:pgSz w:h="16834" w:w="11909" w:orient="portrait"/>
          <w:pgMar w:bottom="1440" w:top="1440" w:left="1440" w:right="1440" w:header="720" w:footer="720"/>
          <w:pgNumType w:start="1"/>
        </w:sectPr>
      </w:pPr>
      <w:r w:rsidDel="00000000" w:rsidR="00000000" w:rsidRPr="00000000">
        <w:rPr>
          <w:b w:val="1"/>
          <w:rtl w:val="0"/>
        </w:rPr>
        <w:t xml:space="preserve">Status </w:t>
      </w:r>
      <w:r w:rsidDel="00000000" w:rsidR="00000000" w:rsidRPr="00000000">
        <w:rPr>
          <w:rtl w:val="0"/>
        </w:rPr>
        <w:t xml:space="preserve">– whether the project is completed, ongoing, planned, cancelled etc.</w:t>
      </w:r>
    </w:p>
    <w:p w:rsidR="00000000" w:rsidDel="00000000" w:rsidP="00000000" w:rsidRDefault="00000000" w:rsidRPr="00000000" w14:paraId="00000032">
      <w:pPr>
        <w:spacing w:after="0" w:before="280" w:lineRule="auto"/>
        <w:rPr>
          <w:sz w:val="6"/>
          <w:szCs w:val="6"/>
        </w:rPr>
      </w:pPr>
      <w:r w:rsidDel="00000000" w:rsidR="00000000" w:rsidRPr="00000000">
        <w:rPr>
          <w:rtl w:val="0"/>
        </w:rPr>
      </w:r>
    </w:p>
    <w:tbl>
      <w:tblPr>
        <w:tblStyle w:val="Table1"/>
        <w:tblW w:w="1570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43.1428571428573"/>
        <w:gridCol w:w="2243.1428571428573"/>
        <w:gridCol w:w="2243.1428571428573"/>
        <w:gridCol w:w="2243.1428571428573"/>
        <w:gridCol w:w="2243.1428571428573"/>
        <w:gridCol w:w="2243.1428571428573"/>
        <w:gridCol w:w="2243.1428571428573"/>
        <w:tblGridChange w:id="0">
          <w:tblGrid>
            <w:gridCol w:w="2243.1428571428573"/>
            <w:gridCol w:w="2243.1428571428573"/>
            <w:gridCol w:w="2243.1428571428573"/>
            <w:gridCol w:w="2243.1428571428573"/>
            <w:gridCol w:w="2243.1428571428573"/>
            <w:gridCol w:w="2243.1428571428573"/>
            <w:gridCol w:w="2243.1428571428573"/>
          </w:tblGrid>
        </w:tblGridChange>
      </w:tblGrid>
      <w:tr>
        <w:trPr>
          <w:cantSplit w:val="0"/>
          <w:tblHeader w:val="1"/>
        </w:trPr>
        <w:tc>
          <w:tcPr>
            <w:shd w:fill="auto"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033">
            <w:pPr>
              <w:spacing w:after="0" w:line="240" w:lineRule="auto"/>
              <w:rPr>
                <w:b w:val="1"/>
              </w:rPr>
            </w:pPr>
            <w:r w:rsidDel="00000000" w:rsidR="00000000" w:rsidRPr="00000000">
              <w:rPr>
                <w:b w:val="1"/>
                <w:rtl w:val="0"/>
              </w:rPr>
              <w:t xml:space="preserve">Name</w:t>
            </w:r>
          </w:p>
        </w:tc>
        <w:tc>
          <w:tcPr>
            <w:shd w:fill="auto"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034">
            <w:pPr>
              <w:spacing w:after="0" w:line="240" w:lineRule="auto"/>
              <w:rPr>
                <w:b w:val="1"/>
              </w:rPr>
            </w:pPr>
            <w:r w:rsidDel="00000000" w:rsidR="00000000" w:rsidRPr="00000000">
              <w:rPr>
                <w:b w:val="1"/>
                <w:rtl w:val="0"/>
              </w:rPr>
              <w:t xml:space="preserve">Description</w:t>
            </w:r>
          </w:p>
        </w:tc>
        <w:tc>
          <w:tcPr>
            <w:shd w:fill="auto"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035">
            <w:pPr>
              <w:spacing w:after="0" w:line="240" w:lineRule="auto"/>
              <w:rPr>
                <w:b w:val="1"/>
              </w:rPr>
            </w:pPr>
            <w:r w:rsidDel="00000000" w:rsidR="00000000" w:rsidRPr="00000000">
              <w:rPr>
                <w:b w:val="1"/>
                <w:rtl w:val="0"/>
              </w:rPr>
              <w:t xml:space="preserve">Technologies</w:t>
            </w:r>
          </w:p>
        </w:tc>
        <w:tc>
          <w:tcPr>
            <w:shd w:fill="auto"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036">
            <w:pPr>
              <w:spacing w:after="0" w:line="240" w:lineRule="auto"/>
              <w:rPr>
                <w:b w:val="1"/>
              </w:rPr>
            </w:pPr>
            <w:r w:rsidDel="00000000" w:rsidR="00000000" w:rsidRPr="00000000">
              <w:rPr>
                <w:b w:val="1"/>
                <w:rtl w:val="0"/>
              </w:rPr>
              <w:t xml:space="preserve">Applications</w:t>
            </w:r>
          </w:p>
        </w:tc>
        <w:tc>
          <w:tcPr>
            <w:shd w:fill="auto"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037">
            <w:pPr>
              <w:spacing w:after="0" w:line="240" w:lineRule="auto"/>
              <w:rPr>
                <w:b w:val="1"/>
              </w:rPr>
            </w:pPr>
            <w:r w:rsidDel="00000000" w:rsidR="00000000" w:rsidRPr="00000000">
              <w:rPr>
                <w:b w:val="1"/>
                <w:rtl w:val="0"/>
              </w:rPr>
              <w:t xml:space="preserve">Partners</w:t>
            </w:r>
          </w:p>
        </w:tc>
        <w:tc>
          <w:tcPr>
            <w:shd w:fill="auto"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038">
            <w:pPr>
              <w:spacing w:after="0" w:line="240" w:lineRule="auto"/>
              <w:rPr>
                <w:b w:val="1"/>
              </w:rPr>
            </w:pPr>
            <w:r w:rsidDel="00000000" w:rsidR="00000000" w:rsidRPr="00000000">
              <w:rPr>
                <w:b w:val="1"/>
                <w:rtl w:val="0"/>
              </w:rPr>
              <w:t xml:space="preserve">Funding sources and amounts</w:t>
            </w:r>
          </w:p>
        </w:tc>
        <w:tc>
          <w:tcPr>
            <w:shd w:fill="auto" w:val="clear"/>
            <w:tcMar>
              <w:top w:w="56.69291338582678" w:type="dxa"/>
              <w:left w:w="56.69291338582678" w:type="dxa"/>
              <w:bottom w:w="56.69291338582678" w:type="dxa"/>
              <w:right w:w="56.69291338582678" w:type="dxa"/>
            </w:tcMar>
            <w:vAlign w:val="bottom"/>
          </w:tcPr>
          <w:p w:rsidR="00000000" w:rsidDel="00000000" w:rsidP="00000000" w:rsidRDefault="00000000" w:rsidRPr="00000000" w14:paraId="00000039">
            <w:pPr>
              <w:spacing w:after="0" w:line="240" w:lineRule="auto"/>
              <w:rPr>
                <w:b w:val="1"/>
              </w:rPr>
            </w:pPr>
            <w:r w:rsidDel="00000000" w:rsidR="00000000" w:rsidRPr="00000000">
              <w:rPr>
                <w:b w:val="1"/>
                <w:rtl w:val="0"/>
              </w:rPr>
              <w:t xml:space="preserve">Status</w:t>
            </w:r>
          </w:p>
        </w:tc>
      </w:tr>
      <w:tr>
        <w:trPr>
          <w:cantSplit w:val="0"/>
          <w:tblHeader w:val="0"/>
        </w:trPr>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3A">
            <w:pPr>
              <w:widowControl w:val="0"/>
              <w:spacing w:after="0" w:line="240" w:lineRule="auto"/>
              <w:rPr/>
            </w:pP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3B">
            <w:pPr>
              <w:widowControl w:val="0"/>
              <w:spacing w:after="0" w:line="240" w:lineRule="auto"/>
              <w:rPr/>
            </w:pP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3C">
            <w:pPr>
              <w:widowControl w:val="0"/>
              <w:spacing w:after="0" w:line="240" w:lineRule="auto"/>
              <w:rPr/>
            </w:pP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3D">
            <w:pPr>
              <w:widowControl w:val="0"/>
              <w:spacing w:after="0" w:line="240" w:lineRule="auto"/>
              <w:rPr/>
            </w:pP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3E">
            <w:pPr>
              <w:widowControl w:val="0"/>
              <w:spacing w:after="0" w:line="240" w:lineRule="auto"/>
              <w:rPr/>
            </w:pP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3F">
            <w:pPr>
              <w:widowControl w:val="0"/>
              <w:spacing w:after="0" w:line="240" w:lineRule="auto"/>
              <w:rPr/>
            </w:pP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0">
            <w:pPr>
              <w:widowControl w:val="0"/>
              <w:spacing w:after="0" w:line="240" w:lineRule="auto"/>
              <w:rPr/>
            </w:pPr>
            <w:r w:rsidDel="00000000" w:rsidR="00000000" w:rsidRPr="00000000">
              <w:rPr>
                <w:rtl w:val="0"/>
              </w:rPr>
            </w:r>
          </w:p>
        </w:tc>
      </w:tr>
      <w:tr>
        <w:trPr>
          <w:cantSplit w:val="0"/>
          <w:tblHeader w:val="0"/>
        </w:trPr>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1">
            <w:pPr>
              <w:widowControl w:val="0"/>
              <w:spacing w:after="0" w:line="240" w:lineRule="auto"/>
              <w:rPr/>
            </w:pP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2">
            <w:pPr>
              <w:widowControl w:val="0"/>
              <w:spacing w:after="0" w:line="240" w:lineRule="auto"/>
              <w:rPr/>
            </w:pP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3">
            <w:pPr>
              <w:widowControl w:val="0"/>
              <w:spacing w:after="0" w:line="240" w:lineRule="auto"/>
              <w:rPr/>
            </w:pP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4">
            <w:pPr>
              <w:widowControl w:val="0"/>
              <w:spacing w:after="0" w:line="240" w:lineRule="auto"/>
              <w:rPr/>
            </w:pP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5">
            <w:pPr>
              <w:widowControl w:val="0"/>
              <w:spacing w:after="0" w:line="240" w:lineRule="auto"/>
              <w:rPr/>
            </w:pP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6">
            <w:pPr>
              <w:widowControl w:val="0"/>
              <w:spacing w:after="0" w:line="240" w:lineRule="auto"/>
              <w:rPr/>
            </w:pPr>
            <w:r w:rsidDel="00000000" w:rsidR="00000000" w:rsidRPr="00000000">
              <w:rPr>
                <w:rtl w:val="0"/>
              </w:rPr>
            </w:r>
          </w:p>
        </w:tc>
        <w:tc>
          <w:tcPr>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47">
            <w:pPr>
              <w:widowControl w:val="0"/>
              <w:spacing w:after="0" w:line="240" w:lineRule="auto"/>
              <w:rPr/>
            </w:pPr>
            <w:r w:rsidDel="00000000" w:rsidR="00000000" w:rsidRPr="00000000">
              <w:rPr>
                <w:rtl w:val="0"/>
              </w:rPr>
            </w:r>
          </w:p>
        </w:tc>
      </w:tr>
    </w:tbl>
    <w:p w:rsidR="00000000" w:rsidDel="00000000" w:rsidP="00000000" w:rsidRDefault="00000000" w:rsidRPr="00000000" w14:paraId="00000048">
      <w:pPr>
        <w:rPr>
          <w:b w:val="1"/>
        </w:rPr>
        <w:sectPr>
          <w:type w:val="nextPage"/>
          <w:pgSz w:h="11909" w:w="16834" w:orient="landscape"/>
          <w:pgMar w:bottom="566.9291338582677" w:top="566.9291338582677" w:left="566.9291338582677" w:right="566.9291338582677" w:header="720" w:footer="720"/>
        </w:sectPr>
      </w:pPr>
      <w:r w:rsidDel="00000000" w:rsidR="00000000" w:rsidRPr="00000000">
        <w:rPr>
          <w:rtl w:val="0"/>
        </w:rPr>
      </w:r>
    </w:p>
    <w:p w:rsidR="00000000" w:rsidDel="00000000" w:rsidP="00000000" w:rsidRDefault="00000000" w:rsidRPr="00000000" w14:paraId="00000049">
      <w:pPr>
        <w:rPr/>
      </w:pPr>
      <w:r w:rsidDel="00000000" w:rsidR="00000000" w:rsidRPr="00000000">
        <w:rPr>
          <w:b w:val="1"/>
          <w:rtl w:val="0"/>
        </w:rPr>
        <w:t xml:space="preserve">Q6: How many FTE people are working on ISAM projects in your company?</w:t>
        <w:br w:type="textWrapping"/>
      </w:r>
      <w:r w:rsidDel="00000000" w:rsidR="00000000" w:rsidRPr="00000000">
        <w:rPr>
          <w:rtl w:val="0"/>
        </w:rPr>
        <w:t xml:space="preserve">An estimate is fine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b w:val="1"/>
        </w:rPr>
      </w:pPr>
      <w:r w:rsidDel="00000000" w:rsidR="00000000" w:rsidRPr="00000000">
        <w:rPr>
          <w:b w:val="1"/>
          <w:rtl w:val="0"/>
        </w:rPr>
        <w:t xml:space="preserve">Q7: Do you have any critical supply chain dependencies outside the UK?</w:t>
      </w:r>
    </w:p>
    <w:p w:rsidR="00000000" w:rsidDel="00000000" w:rsidP="00000000" w:rsidRDefault="00000000" w:rsidRPr="00000000" w14:paraId="0000004C">
      <w:pPr>
        <w:rPr>
          <w:b w:val="1"/>
        </w:rPr>
      </w:pPr>
      <w:r w:rsidDel="00000000" w:rsidR="00000000" w:rsidRPr="00000000">
        <w:rPr>
          <w:rtl w:val="0"/>
        </w:rPr>
      </w:r>
    </w:p>
    <w:p w:rsidR="00000000" w:rsidDel="00000000" w:rsidP="00000000" w:rsidRDefault="00000000" w:rsidRPr="00000000" w14:paraId="0000004D">
      <w:pPr>
        <w:pStyle w:val="Heading2"/>
        <w:rPr/>
      </w:pPr>
      <w:bookmarkStart w:colFirst="0" w:colLast="0" w:name="_rcqakcx1y2x3" w:id="12"/>
      <w:bookmarkEnd w:id="12"/>
      <w:r w:rsidDel="00000000" w:rsidR="00000000" w:rsidRPr="00000000">
        <w:rPr>
          <w:rtl w:val="0"/>
        </w:rPr>
        <w:t xml:space="preserve">Challenges and opportunities for the UK</w:t>
      </w:r>
    </w:p>
    <w:p w:rsidR="00000000" w:rsidDel="00000000" w:rsidP="00000000" w:rsidRDefault="00000000" w:rsidRPr="00000000" w14:paraId="0000004E">
      <w:pPr>
        <w:spacing w:after="280" w:before="280" w:lineRule="auto"/>
        <w:rPr>
          <w:color w:val="0a0039"/>
        </w:rPr>
      </w:pPr>
      <w:r w:rsidDel="00000000" w:rsidR="00000000" w:rsidRPr="00000000">
        <w:rPr>
          <w:color w:val="0a0039"/>
          <w:rtl w:val="0"/>
        </w:rPr>
        <w:t xml:space="preserve">This section is about the challenge and opportunities for the UK ISAM sector as a whole, not just your company.</w:t>
      </w:r>
    </w:p>
    <w:p w:rsidR="00000000" w:rsidDel="00000000" w:rsidP="00000000" w:rsidRDefault="00000000" w:rsidRPr="00000000" w14:paraId="0000004F">
      <w:pPr>
        <w:rPr/>
      </w:pPr>
      <w:r w:rsidDel="00000000" w:rsidR="00000000" w:rsidRPr="00000000">
        <w:rPr>
          <w:b w:val="1"/>
          <w:rtl w:val="0"/>
        </w:rPr>
        <w:t xml:space="preserve">Q8: What are the main challenges the sector faces in developing ISAM capabilities?</w:t>
        <w:br w:type="textWrapping"/>
      </w:r>
      <w:r w:rsidDel="00000000" w:rsidR="00000000" w:rsidRPr="00000000">
        <w:rPr>
          <w:rtl w:val="0"/>
        </w:rPr>
        <w:t xml:space="preserve">For example, technical, financial, regulatory, skills, market access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b w:val="1"/>
          <w:rtl w:val="0"/>
        </w:rPr>
        <w:t xml:space="preserve">Q9: What government policies, support, or regulatory changes would be beneficial to UK ISAM activities?</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b w:val="1"/>
          <w:rtl w:val="0"/>
        </w:rPr>
        <w:t xml:space="preserve">Q10: What do you think the UK should focus on in ISAM?</w:t>
        <w:br w:type="textWrapping"/>
      </w:r>
      <w:r w:rsidDel="00000000" w:rsidR="00000000" w:rsidRPr="00000000">
        <w:rPr>
          <w:rtl w:val="0"/>
        </w:rPr>
        <w:t xml:space="preserve">Select and order at least 3 items. For </w:t>
      </w:r>
      <w:hyperlink r:id="rId10">
        <w:r w:rsidDel="00000000" w:rsidR="00000000" w:rsidRPr="00000000">
          <w:rPr>
            <w:color w:val="1155cc"/>
            <w:u w:val="single"/>
            <w:rtl w:val="0"/>
          </w:rPr>
          <w:t xml:space="preserve">more details on these categories see here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6">
      <w:pPr>
        <w:numPr>
          <w:ilvl w:val="0"/>
          <w:numId w:val="1"/>
        </w:numPr>
        <w:spacing w:after="0" w:afterAutospacing="0"/>
        <w:ind w:left="720" w:hanging="360"/>
        <w:rPr>
          <w:u w:val="none"/>
        </w:rPr>
      </w:pPr>
      <w:r w:rsidDel="00000000" w:rsidR="00000000" w:rsidRPr="00000000">
        <w:rPr>
          <w:rtl w:val="0"/>
        </w:rPr>
        <w:t xml:space="preserve">Relative navigation and guidance (e.g. on-board software &amp; autonomy, algorithms, sensors)</w:t>
      </w:r>
    </w:p>
    <w:p w:rsidR="00000000" w:rsidDel="00000000" w:rsidP="00000000" w:rsidRDefault="00000000" w:rsidRPr="00000000" w14:paraId="00000057">
      <w:pPr>
        <w:numPr>
          <w:ilvl w:val="0"/>
          <w:numId w:val="1"/>
        </w:numPr>
        <w:spacing w:after="0" w:afterAutospacing="0"/>
        <w:ind w:left="720" w:hanging="360"/>
        <w:rPr>
          <w:u w:val="none"/>
        </w:rPr>
      </w:pPr>
      <w:r w:rsidDel="00000000" w:rsidR="00000000" w:rsidRPr="00000000">
        <w:rPr>
          <w:rtl w:val="0"/>
        </w:rPr>
        <w:t xml:space="preserve">Attitude and orbit control (e.g. actuators, hardware)</w:t>
      </w:r>
    </w:p>
    <w:p w:rsidR="00000000" w:rsidDel="00000000" w:rsidP="00000000" w:rsidRDefault="00000000" w:rsidRPr="00000000" w14:paraId="00000058">
      <w:pPr>
        <w:numPr>
          <w:ilvl w:val="0"/>
          <w:numId w:val="1"/>
        </w:numPr>
        <w:spacing w:after="0" w:afterAutospacing="0"/>
        <w:ind w:left="720" w:hanging="360"/>
        <w:rPr>
          <w:u w:val="none"/>
        </w:rPr>
      </w:pPr>
      <w:r w:rsidDel="00000000" w:rsidR="00000000" w:rsidRPr="00000000">
        <w:rPr>
          <w:rtl w:val="0"/>
        </w:rPr>
        <w:t xml:space="preserve">Docking (cooperative, prepared and unprepared)</w:t>
      </w:r>
    </w:p>
    <w:p w:rsidR="00000000" w:rsidDel="00000000" w:rsidP="00000000" w:rsidRDefault="00000000" w:rsidRPr="00000000" w14:paraId="00000059">
      <w:pPr>
        <w:numPr>
          <w:ilvl w:val="0"/>
          <w:numId w:val="1"/>
        </w:numPr>
        <w:spacing w:after="0" w:afterAutospacing="0"/>
        <w:ind w:left="720" w:hanging="360"/>
        <w:rPr>
          <w:u w:val="none"/>
        </w:rPr>
      </w:pPr>
      <w:r w:rsidDel="00000000" w:rsidR="00000000" w:rsidRPr="00000000">
        <w:rPr>
          <w:rtl w:val="0"/>
        </w:rPr>
        <w:t xml:space="preserve">Capture (usually unprepared, cooperative and uncooperative)</w:t>
      </w:r>
    </w:p>
    <w:p w:rsidR="00000000" w:rsidDel="00000000" w:rsidP="00000000" w:rsidRDefault="00000000" w:rsidRPr="00000000" w14:paraId="0000005A">
      <w:pPr>
        <w:numPr>
          <w:ilvl w:val="0"/>
          <w:numId w:val="1"/>
        </w:numPr>
        <w:spacing w:after="0" w:afterAutospacing="0"/>
        <w:ind w:left="720" w:hanging="360"/>
        <w:rPr>
          <w:u w:val="none"/>
        </w:rPr>
      </w:pPr>
      <w:r w:rsidDel="00000000" w:rsidR="00000000" w:rsidRPr="00000000">
        <w:rPr>
          <w:rtl w:val="0"/>
        </w:rPr>
        <w:t xml:space="preserve">ISAM test facilities</w:t>
      </w:r>
    </w:p>
    <w:p w:rsidR="00000000" w:rsidDel="00000000" w:rsidP="00000000" w:rsidRDefault="00000000" w:rsidRPr="00000000" w14:paraId="0000005B">
      <w:pPr>
        <w:numPr>
          <w:ilvl w:val="0"/>
          <w:numId w:val="1"/>
        </w:numPr>
        <w:spacing w:after="0" w:afterAutospacing="0"/>
        <w:ind w:left="720" w:hanging="360"/>
        <w:rPr>
          <w:u w:val="none"/>
        </w:rPr>
      </w:pPr>
      <w:r w:rsidDel="00000000" w:rsidR="00000000" w:rsidRPr="00000000">
        <w:rPr>
          <w:rtl w:val="0"/>
        </w:rPr>
        <w:t xml:space="preserve">Robotic manipulation</w:t>
      </w:r>
    </w:p>
    <w:p w:rsidR="00000000" w:rsidDel="00000000" w:rsidP="00000000" w:rsidRDefault="00000000" w:rsidRPr="00000000" w14:paraId="0000005C">
      <w:pPr>
        <w:numPr>
          <w:ilvl w:val="0"/>
          <w:numId w:val="1"/>
        </w:numPr>
        <w:spacing w:after="0" w:afterAutospacing="0"/>
        <w:ind w:left="720" w:hanging="360"/>
        <w:rPr>
          <w:u w:val="none"/>
        </w:rPr>
      </w:pPr>
      <w:r w:rsidDel="00000000" w:rsidR="00000000" w:rsidRPr="00000000">
        <w:rPr>
          <w:rtl w:val="0"/>
        </w:rPr>
        <w:t xml:space="preserve">Fuel storage and transfer (e.g. for refuelling)</w:t>
      </w:r>
    </w:p>
    <w:p w:rsidR="00000000" w:rsidDel="00000000" w:rsidP="00000000" w:rsidRDefault="00000000" w:rsidRPr="00000000" w14:paraId="0000005D">
      <w:pPr>
        <w:numPr>
          <w:ilvl w:val="0"/>
          <w:numId w:val="1"/>
        </w:numPr>
        <w:spacing w:after="0" w:afterAutospacing="0"/>
        <w:ind w:left="720" w:hanging="360"/>
        <w:rPr>
          <w:u w:val="none"/>
        </w:rPr>
      </w:pPr>
      <w:r w:rsidDel="00000000" w:rsidR="00000000" w:rsidRPr="00000000">
        <w:rPr>
          <w:rtl w:val="0"/>
        </w:rPr>
        <w:t xml:space="preserve">Microgravity manufacturing</w:t>
      </w:r>
    </w:p>
    <w:p w:rsidR="00000000" w:rsidDel="00000000" w:rsidP="00000000" w:rsidRDefault="00000000" w:rsidRPr="00000000" w14:paraId="0000005E">
      <w:pPr>
        <w:numPr>
          <w:ilvl w:val="0"/>
          <w:numId w:val="1"/>
        </w:numPr>
        <w:spacing w:after="0" w:afterAutospacing="0"/>
        <w:ind w:left="720" w:hanging="360"/>
        <w:rPr>
          <w:u w:val="none"/>
        </w:rPr>
      </w:pPr>
      <w:r w:rsidDel="00000000" w:rsidR="00000000" w:rsidRPr="00000000">
        <w:rPr>
          <w:rtl w:val="0"/>
        </w:rPr>
        <w:t xml:space="preserve">Next generation infrastructure (e.g. large scale assembly, frequent inter-orbit transport, in-orbit utilities)</w:t>
      </w:r>
    </w:p>
    <w:p w:rsidR="00000000" w:rsidDel="00000000" w:rsidP="00000000" w:rsidRDefault="00000000" w:rsidRPr="00000000" w14:paraId="0000005F">
      <w:pPr>
        <w:numPr>
          <w:ilvl w:val="0"/>
          <w:numId w:val="1"/>
        </w:numPr>
        <w:ind w:left="720" w:hanging="360"/>
        <w:rPr>
          <w:u w:val="none"/>
        </w:rPr>
      </w:pPr>
      <w:r w:rsidDel="00000000" w:rsidR="00000000" w:rsidRPr="00000000">
        <w:rPr>
          <w:rtl w:val="0"/>
        </w:rPr>
        <w:t xml:space="preserve">Servicing enabled satellite platforms and subsystems (e.g. client side including interoperability considerations and interfaces)</w:t>
      </w:r>
    </w:p>
    <w:p w:rsidR="00000000" w:rsidDel="00000000" w:rsidP="00000000" w:rsidRDefault="00000000" w:rsidRPr="00000000" w14:paraId="00000060">
      <w:pPr>
        <w:rPr>
          <w:b w:val="1"/>
        </w:rPr>
      </w:pPr>
      <w:r w:rsidDel="00000000" w:rsidR="00000000" w:rsidRPr="00000000">
        <w:rPr>
          <w:b w:val="1"/>
          <w:rtl w:val="0"/>
        </w:rPr>
        <w:t xml:space="preserve">Q11: Is there anything else you’d like to add about what the UK should focus on?</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b w:val="1"/>
        </w:rPr>
      </w:pPr>
      <w:r w:rsidDel="00000000" w:rsidR="00000000" w:rsidRPr="00000000">
        <w:rPr>
          <w:b w:val="1"/>
          <w:rtl w:val="0"/>
        </w:rPr>
        <w:t xml:space="preserve">Q12: Are there ISAM areas better developed through partnership with an international organisation like ESA than only within the UK?</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b w:val="1"/>
        </w:rPr>
      </w:pPr>
      <w:r w:rsidDel="00000000" w:rsidR="00000000" w:rsidRPr="00000000">
        <w:rPr>
          <w:b w:val="1"/>
          <w:rtl w:val="0"/>
        </w:rPr>
        <w:t xml:space="preserve">Q13: How optimistic do you feel about the future of the UK ISAM sector?</w:t>
      </w:r>
    </w:p>
    <w:p w:rsidR="00000000" w:rsidDel="00000000" w:rsidP="00000000" w:rsidRDefault="00000000" w:rsidRPr="00000000" w14:paraId="00000065">
      <w:pPr>
        <w:numPr>
          <w:ilvl w:val="0"/>
          <w:numId w:val="3"/>
        </w:numPr>
        <w:spacing w:after="0" w:afterAutospacing="0"/>
        <w:ind w:left="720" w:hanging="360"/>
        <w:rPr>
          <w:u w:val="none"/>
        </w:rPr>
      </w:pPr>
      <w:r w:rsidDel="00000000" w:rsidR="00000000" w:rsidRPr="00000000">
        <w:rPr>
          <w:rtl w:val="0"/>
        </w:rPr>
        <w:t xml:space="preserve">Very pessimistic</w:t>
      </w:r>
    </w:p>
    <w:p w:rsidR="00000000" w:rsidDel="00000000" w:rsidP="00000000" w:rsidRDefault="00000000" w:rsidRPr="00000000" w14:paraId="00000066">
      <w:pPr>
        <w:numPr>
          <w:ilvl w:val="0"/>
          <w:numId w:val="3"/>
        </w:numPr>
        <w:spacing w:after="0" w:afterAutospacing="0"/>
        <w:ind w:left="720" w:hanging="360"/>
        <w:rPr>
          <w:u w:val="none"/>
        </w:rPr>
      </w:pPr>
      <w:r w:rsidDel="00000000" w:rsidR="00000000" w:rsidRPr="00000000">
        <w:rPr>
          <w:rtl w:val="0"/>
        </w:rPr>
        <w:t xml:space="preserve">Pessimistic</w:t>
      </w:r>
    </w:p>
    <w:p w:rsidR="00000000" w:rsidDel="00000000" w:rsidP="00000000" w:rsidRDefault="00000000" w:rsidRPr="00000000" w14:paraId="00000067">
      <w:pPr>
        <w:numPr>
          <w:ilvl w:val="0"/>
          <w:numId w:val="3"/>
        </w:numPr>
        <w:spacing w:after="0" w:afterAutospacing="0"/>
        <w:ind w:left="720" w:hanging="360"/>
        <w:rPr>
          <w:u w:val="none"/>
        </w:rPr>
      </w:pPr>
      <w:r w:rsidDel="00000000" w:rsidR="00000000" w:rsidRPr="00000000">
        <w:rPr>
          <w:rtl w:val="0"/>
        </w:rPr>
        <w:t xml:space="preserve">Neutral</w:t>
      </w:r>
    </w:p>
    <w:p w:rsidR="00000000" w:rsidDel="00000000" w:rsidP="00000000" w:rsidRDefault="00000000" w:rsidRPr="00000000" w14:paraId="00000068">
      <w:pPr>
        <w:numPr>
          <w:ilvl w:val="0"/>
          <w:numId w:val="3"/>
        </w:numPr>
        <w:spacing w:after="0" w:afterAutospacing="0"/>
        <w:ind w:left="720" w:hanging="360"/>
        <w:rPr>
          <w:u w:val="none"/>
        </w:rPr>
      </w:pPr>
      <w:r w:rsidDel="00000000" w:rsidR="00000000" w:rsidRPr="00000000">
        <w:rPr>
          <w:rtl w:val="0"/>
        </w:rPr>
        <w:t xml:space="preserve">Optimistic</w:t>
      </w:r>
    </w:p>
    <w:p w:rsidR="00000000" w:rsidDel="00000000" w:rsidP="00000000" w:rsidRDefault="00000000" w:rsidRPr="00000000" w14:paraId="00000069">
      <w:pPr>
        <w:numPr>
          <w:ilvl w:val="0"/>
          <w:numId w:val="3"/>
        </w:numPr>
        <w:ind w:left="720" w:hanging="360"/>
        <w:rPr>
          <w:u w:val="none"/>
        </w:rPr>
      </w:pPr>
      <w:r w:rsidDel="00000000" w:rsidR="00000000" w:rsidRPr="00000000">
        <w:rPr>
          <w:rtl w:val="0"/>
        </w:rPr>
        <w:t xml:space="preserve">Very optimistic</w:t>
      </w:r>
    </w:p>
    <w:p w:rsidR="00000000" w:rsidDel="00000000" w:rsidP="00000000" w:rsidRDefault="00000000" w:rsidRPr="00000000" w14:paraId="0000006A">
      <w:pPr>
        <w:pStyle w:val="Heading2"/>
        <w:rPr/>
      </w:pPr>
      <w:bookmarkStart w:colFirst="0" w:colLast="0" w:name="_s3fif16wjfoi" w:id="13"/>
      <w:bookmarkEnd w:id="13"/>
      <w:r w:rsidDel="00000000" w:rsidR="00000000" w:rsidRPr="00000000">
        <w:rPr>
          <w:rtl w:val="0"/>
        </w:rPr>
        <w:t xml:space="preserve">Additional feedback</w:t>
      </w:r>
    </w:p>
    <w:p w:rsidR="00000000" w:rsidDel="00000000" w:rsidP="00000000" w:rsidRDefault="00000000" w:rsidRPr="00000000" w14:paraId="0000006B">
      <w:pPr>
        <w:rPr>
          <w:b w:val="1"/>
        </w:rPr>
      </w:pPr>
      <w:r w:rsidDel="00000000" w:rsidR="00000000" w:rsidRPr="00000000">
        <w:rPr>
          <w:b w:val="1"/>
          <w:rtl w:val="0"/>
        </w:rPr>
        <w:t xml:space="preserve">Q14: Is there anything else you’d like to share with us?</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b w:val="1"/>
        </w:rPr>
      </w:pPr>
      <w:r w:rsidDel="00000000" w:rsidR="00000000" w:rsidRPr="00000000">
        <w:rPr>
          <w:b w:val="1"/>
          <w:rtl w:val="0"/>
        </w:rPr>
        <w:t xml:space="preserve">Q15: We will be conducting some structured interviews to better understand some of the </w:t>
      </w:r>
      <w:r w:rsidDel="00000000" w:rsidR="00000000" w:rsidRPr="00000000">
        <w:rPr>
          <w:b w:val="1"/>
          <w:rtl w:val="0"/>
        </w:rPr>
        <w:t xml:space="preserve">nuance</w:t>
      </w:r>
      <w:r w:rsidDel="00000000" w:rsidR="00000000" w:rsidRPr="00000000">
        <w:rPr>
          <w:b w:val="1"/>
          <w:rtl w:val="0"/>
        </w:rPr>
        <w:t xml:space="preserve"> that this survey does not capture. Would you be open to being interviewed in the next few weeks?</w:t>
      </w:r>
    </w:p>
    <w:p w:rsidR="00000000" w:rsidDel="00000000" w:rsidP="00000000" w:rsidRDefault="00000000" w:rsidRPr="00000000" w14:paraId="0000006F">
      <w:pPr>
        <w:numPr>
          <w:ilvl w:val="0"/>
          <w:numId w:val="6"/>
        </w:numPr>
        <w:spacing w:after="0" w:afterAutospacing="0"/>
        <w:ind w:left="720" w:hanging="360"/>
        <w:rPr>
          <w:u w:val="none"/>
        </w:rPr>
      </w:pPr>
      <w:r w:rsidDel="00000000" w:rsidR="00000000" w:rsidRPr="00000000">
        <w:rPr>
          <w:rtl w:val="0"/>
        </w:rPr>
        <w:t xml:space="preserve">Yes – I’m open to being interviewed</w:t>
      </w:r>
    </w:p>
    <w:p w:rsidR="00000000" w:rsidDel="00000000" w:rsidP="00000000" w:rsidRDefault="00000000" w:rsidRPr="00000000" w14:paraId="00000070">
      <w:pPr>
        <w:numPr>
          <w:ilvl w:val="0"/>
          <w:numId w:val="6"/>
        </w:numPr>
        <w:ind w:left="720" w:hanging="360"/>
        <w:rPr>
          <w:u w:val="none"/>
        </w:rPr>
      </w:pPr>
      <w:r w:rsidDel="00000000" w:rsidR="00000000" w:rsidRPr="00000000">
        <w:rPr>
          <w:rtl w:val="0"/>
        </w:rPr>
        <w:t xml:space="preserve">No – I would not like to be interviewed</w:t>
      </w:r>
    </w:p>
    <w:p w:rsidR="00000000" w:rsidDel="00000000" w:rsidP="00000000" w:rsidRDefault="00000000" w:rsidRPr="00000000" w14:paraId="00000071">
      <w:pPr>
        <w:rPr/>
      </w:pPr>
      <w:r w:rsidDel="00000000" w:rsidR="00000000" w:rsidRPr="00000000">
        <w:rPr>
          <w:rtl w:val="0"/>
        </w:rPr>
      </w:r>
    </w:p>
    <w:sectPr>
      <w:type w:val="nextPage"/>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T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PT Sans" w:cs="PT Sans" w:eastAsia="PT Sans" w:hAnsi="PT Sans"/>
        <w:color w:val="0a003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PT Sans" w:cs="PT Sans" w:eastAsia="PT Sans" w:hAnsi="PT Sans"/>
        <w:sz w:val="22"/>
        <w:szCs w:val="22"/>
        <w:lang w:val="en_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1200" w:lineRule="auto"/>
    </w:pPr>
    <w:rPr>
      <w:b w:val="1"/>
      <w:color w:val="080942"/>
      <w:sz w:val="40"/>
      <w:szCs w:val="40"/>
    </w:rPr>
  </w:style>
  <w:style w:type="paragraph" w:styleId="Heading2">
    <w:name w:val="heading 2"/>
    <w:basedOn w:val="Normal"/>
    <w:next w:val="Normal"/>
    <w:pPr>
      <w:keepNext w:val="1"/>
      <w:keepLines w:val="1"/>
      <w:spacing w:after="120" w:before="360" w:line="240" w:lineRule="auto"/>
    </w:pPr>
    <w:rPr>
      <w:b w:val="1"/>
      <w:sz w:val="32"/>
      <w:szCs w:val="32"/>
    </w:rPr>
  </w:style>
  <w:style w:type="paragraph" w:styleId="Heading3">
    <w:name w:val="heading 3"/>
    <w:basedOn w:val="Normal"/>
    <w:next w:val="Normal"/>
    <w:pPr>
      <w:keepNext w:val="1"/>
      <w:keepLines w:val="1"/>
      <w:spacing w:after="80" w:before="320" w:lineRule="auto"/>
    </w:pPr>
    <w:rPr>
      <w:b w:val="1"/>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line="216" w:lineRule="auto"/>
    </w:pPr>
    <w:rPr>
      <w:b w:val="1"/>
      <w:color w:val="080942"/>
      <w:sz w:val="72"/>
      <w:szCs w:val="72"/>
    </w:rPr>
  </w:style>
  <w:style w:type="paragraph" w:styleId="Subtitle">
    <w:name w:val="Subtitle"/>
    <w:basedOn w:val="Normal"/>
    <w:next w:val="Normal"/>
    <w:pPr>
      <w:keepNext w:val="1"/>
      <w:keepLines w:val="1"/>
      <w:spacing w:after="320" w:before="200" w:lineRule="auto"/>
    </w:pPr>
    <w:rPr>
      <w:b w:val="1"/>
      <w:color w:val="666666"/>
      <w:sz w:val="36"/>
      <w:szCs w:val="36"/>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growbotics.space/isamfocusareas" TargetMode="External"/><Relationship Id="rId9" Type="http://schemas.openxmlformats.org/officeDocument/2006/relationships/hyperlink" Target="https://spaceskills.org/isam-capabilities-survey-privacy" TargetMode="External"/><Relationship Id="rId5" Type="http://schemas.openxmlformats.org/officeDocument/2006/relationships/styles" Target="styles.xml"/><Relationship Id="rId6" Type="http://schemas.openxmlformats.org/officeDocument/2006/relationships/hyperlink" Target="http://IOSMCapabilities@growbotics.space" TargetMode="External"/><Relationship Id="rId7" Type="http://schemas.openxmlformats.org/officeDocument/2006/relationships/hyperlink" Target="https://www.gov.uk/government/organisations/uk-space-agency" TargetMode="External"/><Relationship Id="rId8" Type="http://schemas.openxmlformats.org/officeDocument/2006/relationships/hyperlink" Target="https://www.growbotics.spa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TSans-regular.ttf"/><Relationship Id="rId2" Type="http://schemas.openxmlformats.org/officeDocument/2006/relationships/font" Target="fonts/PTSans-bold.ttf"/><Relationship Id="rId3" Type="http://schemas.openxmlformats.org/officeDocument/2006/relationships/font" Target="fonts/PTSans-italic.ttf"/><Relationship Id="rId4" Type="http://schemas.openxmlformats.org/officeDocument/2006/relationships/font" Target="fonts/PT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